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61EE6" w14:textId="77777777" w:rsidR="009D73DD" w:rsidRDefault="009D73DD" w:rsidP="009D73DD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327333">
        <w:rPr>
          <w:rFonts w:ascii="Times New Roman" w:hAnsi="Times New Roman" w:cs="Times New Roman" w:hint="eastAsia"/>
          <w:b/>
          <w:sz w:val="24"/>
        </w:rPr>
        <w:t>Supplementa</w:t>
      </w:r>
      <w:bookmarkStart w:id="0" w:name="_GoBack"/>
      <w:bookmarkEnd w:id="0"/>
      <w:r w:rsidRPr="00327333">
        <w:rPr>
          <w:rFonts w:ascii="Times New Roman" w:hAnsi="Times New Roman" w:cs="Times New Roman" w:hint="eastAsia"/>
          <w:b/>
          <w:sz w:val="24"/>
        </w:rPr>
        <w:t>ry</w:t>
      </w:r>
      <w:r w:rsidRPr="00327333">
        <w:rPr>
          <w:rFonts w:ascii="Times New Roman" w:hAnsi="Times New Roman" w:cs="Times New Roman"/>
          <w:b/>
          <w:sz w:val="24"/>
        </w:rPr>
        <w:t xml:space="preserve"> T</w:t>
      </w:r>
      <w:r w:rsidRPr="00327333">
        <w:rPr>
          <w:rFonts w:ascii="Times New Roman" w:hAnsi="Times New Roman" w:cs="Times New Roman" w:hint="eastAsia"/>
          <w:b/>
          <w:sz w:val="24"/>
        </w:rPr>
        <w:t>able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F73D8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</w:t>
      </w:r>
      <w:r w:rsidRPr="00887220">
        <w:rPr>
          <w:rFonts w:ascii="Times New Roman" w:hAnsi="Times New Roman" w:cs="Times New Roman"/>
          <w:sz w:val="24"/>
        </w:rPr>
        <w:t xml:space="preserve">Clinical and demographic data </w:t>
      </w:r>
      <w:r>
        <w:rPr>
          <w:rFonts w:ascii="Times New Roman" w:hAnsi="Times New Roman" w:cs="Times New Roman"/>
          <w:sz w:val="24"/>
        </w:rPr>
        <w:t>of the ZJU database</w:t>
      </w:r>
    </w:p>
    <w:tbl>
      <w:tblPr>
        <w:tblW w:w="9726" w:type="dxa"/>
        <w:jc w:val="center"/>
        <w:tblLook w:val="04A0" w:firstRow="1" w:lastRow="0" w:firstColumn="1" w:lastColumn="0" w:noHBand="0" w:noVBand="1"/>
      </w:tblPr>
      <w:tblGrid>
        <w:gridCol w:w="1740"/>
        <w:gridCol w:w="1300"/>
        <w:gridCol w:w="1300"/>
        <w:gridCol w:w="1300"/>
        <w:gridCol w:w="1300"/>
        <w:gridCol w:w="666"/>
        <w:gridCol w:w="675"/>
        <w:gridCol w:w="666"/>
        <w:gridCol w:w="779"/>
      </w:tblGrid>
      <w:tr w:rsidR="009D73DD" w:rsidRPr="008034B6" w14:paraId="7D660294" w14:textId="77777777" w:rsidTr="0071616A">
        <w:trPr>
          <w:trHeight w:val="278"/>
          <w:jc w:val="center"/>
        </w:trPr>
        <w:tc>
          <w:tcPr>
            <w:tcW w:w="174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10CC2D35" w14:textId="77777777" w:rsidR="009D73DD" w:rsidRPr="008034B6" w:rsidRDefault="009D73DD" w:rsidP="0071616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Groups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03EF00F5" w14:textId="77777777" w:rsidR="009D73DD" w:rsidRPr="008034B6" w:rsidRDefault="009D73DD" w:rsidP="0071616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YHC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03045B0C" w14:textId="77777777" w:rsidR="009D73DD" w:rsidRPr="008034B6" w:rsidRDefault="009D73DD" w:rsidP="0071616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EOAD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59259CFF" w14:textId="77777777" w:rsidR="009D73DD" w:rsidRPr="008034B6" w:rsidRDefault="009D73DD" w:rsidP="0071616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OHC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1304C0FA" w14:textId="77777777" w:rsidR="009D73DD" w:rsidRPr="008034B6" w:rsidRDefault="009D73DD" w:rsidP="0071616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LOAD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386BF53D" w14:textId="77777777" w:rsidR="009D73DD" w:rsidRPr="008034B6" w:rsidRDefault="009D73DD" w:rsidP="0071616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Interaction</w:t>
            </w:r>
          </w:p>
        </w:tc>
        <w:tc>
          <w:tcPr>
            <w:tcW w:w="144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20ABE467" w14:textId="77777777" w:rsidR="009D73DD" w:rsidRPr="008034B6" w:rsidRDefault="009D73DD" w:rsidP="0071616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ANOVA</w:t>
            </w:r>
          </w:p>
        </w:tc>
      </w:tr>
      <w:tr w:rsidR="009D73DD" w:rsidRPr="008034B6" w14:paraId="5B8930B8" w14:textId="77777777" w:rsidTr="0071616A">
        <w:trPr>
          <w:trHeight w:val="308"/>
          <w:jc w:val="center"/>
        </w:trPr>
        <w:tc>
          <w:tcPr>
            <w:tcW w:w="174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7DECB0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2EDFEC4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F539572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499142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FA6D88F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6ECECF39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F/χ</w:t>
            </w:r>
            <w:r w:rsidRPr="008034B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0EF09F7E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402359E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F/χ</w:t>
            </w:r>
            <w:r w:rsidRPr="008034B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273C9E14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9D73DD" w:rsidRPr="008034B6" w14:paraId="0D5A0CBC" w14:textId="77777777" w:rsidTr="0071616A">
        <w:trPr>
          <w:trHeight w:val="278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D950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9D10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6833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29E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06F7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043B" w14:textId="77777777" w:rsidR="009D73DD" w:rsidRPr="008034B6" w:rsidRDefault="009D73DD" w:rsidP="0071616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FE62" w14:textId="77777777" w:rsidR="009D73DD" w:rsidRPr="008034B6" w:rsidRDefault="009D73DD" w:rsidP="0071616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E339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D19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</w:tr>
      <w:tr w:rsidR="009D73DD" w:rsidRPr="008034B6" w14:paraId="180D32A4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465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3A5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61.9 (2.4)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FBEB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61.2 (2.6)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4334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74.4 (4.5)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241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76.8 (5.3)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610C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F495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CF33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107.6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8D8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8034B6" w14:paraId="2E40DA62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7DF1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Education, years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6183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16.6 (2.4)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CC10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15.5 (2.9)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43D4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16.2 (3.7)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D077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15.4 (3.0)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44C3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DD61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CBB2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5670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</w:tr>
      <w:tr w:rsidR="009D73DD" w:rsidRPr="008034B6" w14:paraId="2D151BB5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B753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Sex, F/M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96D5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23/8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659C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11/6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F1A7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22/12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87A9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11/19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18C4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DDCA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45E7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9F9C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0.02*</w:t>
            </w:r>
          </w:p>
        </w:tc>
      </w:tr>
      <w:tr w:rsidR="009D73DD" w:rsidRPr="008034B6" w14:paraId="15C905CE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C825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GDS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01AC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 (0.7)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C8DF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2.4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1.1)ƚ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055B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 (1.3)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2E95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1.6)</w:t>
            </w:r>
            <w:r w:rsidRPr="008034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ǂ</w:t>
            </w:r>
            <w:proofErr w:type="gramEnd"/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B848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9E29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7C69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11.9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A92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8034B6" w14:paraId="5EE5D6E0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7D3C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Disease severity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58F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B4DB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1251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A8AE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13C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5073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041F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09E1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3DD" w:rsidRPr="008034B6" w14:paraId="44442DB7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3CEC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CDR global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F2A4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 (0)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4D4E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0.2)ƚ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6701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 (0)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57A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0.2)ǂ</w:t>
            </w:r>
            <w:proofErr w:type="gramEnd"/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3D52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273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2EB1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272.6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2CD8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8034B6" w14:paraId="28852F2A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97C1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CDR sum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8B85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 (0.1)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674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3.9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2.2)ƚ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4C3BA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 (0.2)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665F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1.6)ǂ</w:t>
            </w:r>
            <w:proofErr w:type="gramEnd"/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465F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67A8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53E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120.4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7D6A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8034B6" w14:paraId="33E6634E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2811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General Cognitive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C46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88E7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D0C5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0104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BC11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81D7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C849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4E52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3DD" w:rsidRPr="008034B6" w14:paraId="19079B12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64B4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MMSE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1E2A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29.2 (0.8)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03C2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24.6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3.8)ƚ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DC6E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29.2 (1.0)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2F37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23.1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1.9)ǂ</w:t>
            </w:r>
            <w:proofErr w:type="gramEnd"/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4739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FAF3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FA51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78.6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DE8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8034B6" w14:paraId="301ABA0F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BED4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Memory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BB2F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D0B1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EF3E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E84E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B674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49DE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BFA8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937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3DD" w:rsidRPr="008034B6" w14:paraId="71DE7880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A107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LM delay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44C5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13.7 (3.9)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3D1B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5.4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3.7)ƚ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F68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12.8 (3.0)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319E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1.6)ǂ</w:t>
            </w:r>
            <w:proofErr w:type="gramEnd"/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6A6A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538E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298E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82.6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048E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8034B6" w14:paraId="2C208419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BA30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Executive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AEA8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6089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4B20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DEEB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C47A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2D65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7AEC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738C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3DD" w:rsidRPr="008034B6" w14:paraId="2B06E52B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7C6F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TMT-B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A7D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62.6 (17.1)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6E60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170.5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99.6)ƚ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2F58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84.5 (34.7)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0DF9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206.9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95.7)ǂ</w:t>
            </w:r>
            <w:proofErr w:type="gramEnd"/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DC7B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180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7B80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24.5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89A2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8034B6" w14:paraId="475CBF8B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69E1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Language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AC9E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CEA4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279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C18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0585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C95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B232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0CB7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3DD" w:rsidRPr="008034B6" w14:paraId="3CCBAD1F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030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SVF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DA9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24.4 (4.3)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A648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16.4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6.3)ƚ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EBB3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20.5 (5.0)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202B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12.4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4.9)ǂ</w:t>
            </w:r>
            <w:proofErr w:type="gramEnd"/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1245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DC8C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CDE2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25.0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4E04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8034B6" w14:paraId="1577FE37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448B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Attention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70DF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F5E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5F0E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8882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B6B2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B1D8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6384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93B2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3DD" w:rsidRPr="008034B6" w14:paraId="4557C840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42D9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TMT-A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418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28.7 (6.1)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581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64.4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42.3)ƚ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57B5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35.9 (8.4)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9F63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53.3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26.7)ǂ</w:t>
            </w:r>
            <w:proofErr w:type="gramEnd"/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4A45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007A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FFC5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EBE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8034B6" w14:paraId="73C11933" w14:textId="77777777" w:rsidTr="0071616A">
        <w:trPr>
          <w:trHeight w:val="27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2155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Visuospatial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8AC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BAE8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275B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9611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D302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BC7B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A2D6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B1A7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3DD" w:rsidRPr="008034B6" w14:paraId="4143084A" w14:textId="77777777" w:rsidTr="0071616A">
        <w:trPr>
          <w:trHeight w:val="278"/>
          <w:jc w:val="center"/>
        </w:trPr>
        <w:tc>
          <w:tcPr>
            <w:tcW w:w="1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0A8F2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CDT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E29A7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4.8 (0.4)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0A810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1.6)ƚ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C30B9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 (0.6)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60AEA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3.8 (</w:t>
            </w:r>
            <w:proofErr w:type="gramStart"/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1.2)ǂ</w:t>
            </w:r>
            <w:proofErr w:type="gramEnd"/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D8773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23BD0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D901F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EF53D" w14:textId="77777777" w:rsidR="009D73DD" w:rsidRPr="008034B6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4B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14:paraId="43A1E4A3" w14:textId="77777777" w:rsidR="009D73DD" w:rsidRPr="00612699" w:rsidRDefault="009D73DD" w:rsidP="009D73DD">
      <w:pPr>
        <w:spacing w:line="360" w:lineRule="auto"/>
        <w:rPr>
          <w:rFonts w:ascii="Times New Roman" w:hAnsi="Times New Roman" w:cs="Times New Roman"/>
        </w:rPr>
      </w:pPr>
      <w:r w:rsidRPr="00612699">
        <w:rPr>
          <w:rFonts w:ascii="Times New Roman" w:hAnsi="Times New Roman" w:cs="Times New Roman"/>
        </w:rPr>
        <w:t xml:space="preserve">ƚ and ǂ represent the significant difference between YHC and OHC, as well as EOAD and LOAD (p&lt;0.05), respectively. Interactive effects comprise the factors of onset age (&lt;65 or </w:t>
      </w:r>
      <w:r w:rsidRPr="001E10C6">
        <w:rPr>
          <w:rFonts w:ascii="Times New Roman" w:hAnsi="Times New Roman" w:cs="Times New Roman"/>
        </w:rPr>
        <w:t>≥</w:t>
      </w:r>
      <w:r w:rsidRPr="00612699">
        <w:rPr>
          <w:rFonts w:ascii="Times New Roman" w:hAnsi="Times New Roman" w:cs="Times New Roman"/>
        </w:rPr>
        <w:t xml:space="preserve">65 years) and disease status (controls or </w:t>
      </w:r>
      <w:r>
        <w:rPr>
          <w:rFonts w:ascii="Times New Roman" w:hAnsi="Times New Roman" w:cs="Times New Roman"/>
        </w:rPr>
        <w:t xml:space="preserve">patients). Abbreviations: YHC, </w:t>
      </w:r>
      <w:r>
        <w:rPr>
          <w:rFonts w:ascii="Times New Roman" w:hAnsi="Times New Roman" w:cs="Times New Roman" w:hint="eastAsia"/>
        </w:rPr>
        <w:t>y</w:t>
      </w:r>
      <w:r>
        <w:rPr>
          <w:rFonts w:ascii="Times New Roman" w:hAnsi="Times New Roman" w:cs="Times New Roman"/>
        </w:rPr>
        <w:t>oung healthy c</w:t>
      </w:r>
      <w:r w:rsidRPr="00612699">
        <w:rPr>
          <w:rFonts w:ascii="Times New Roman" w:hAnsi="Times New Roman" w:cs="Times New Roman"/>
        </w:rPr>
        <w:t>ontrols; EOAD, early-onset Alzheimer's disease; OHC, old healthy controls; LOAD, late-onset Alzhei</w:t>
      </w:r>
      <w:r>
        <w:rPr>
          <w:rFonts w:ascii="Times New Roman" w:hAnsi="Times New Roman" w:cs="Times New Roman"/>
        </w:rPr>
        <w:t>mer's disease; CDR global/sum, Clinical Dementia R</w:t>
      </w:r>
      <w:r w:rsidRPr="00612699">
        <w:rPr>
          <w:rFonts w:ascii="Times New Roman" w:hAnsi="Times New Roman" w:cs="Times New Roman"/>
        </w:rPr>
        <w:t xml:space="preserve">ating, global score and sum score of box; </w:t>
      </w:r>
      <w:r>
        <w:rPr>
          <w:rFonts w:ascii="Times New Roman" w:hAnsi="Times New Roman" w:cs="Times New Roman"/>
        </w:rPr>
        <w:t xml:space="preserve">MMSE,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>ini-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 xml:space="preserve">ental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tate </w:t>
      </w: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 xml:space="preserve">xamination; GDS, 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 xml:space="preserve">eriatric 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 xml:space="preserve">epression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cale; LM, </w:t>
      </w: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 xml:space="preserve">ogical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 xml:space="preserve">emory; TMT-A/B,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rail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/>
        </w:rPr>
        <w:t xml:space="preserve">aking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est, part A/B; SVF,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emantic </w:t>
      </w:r>
      <w:r>
        <w:rPr>
          <w:rFonts w:ascii="Times New Roman" w:hAnsi="Times New Roman" w:cs="Times New Roman" w:hint="eastAsia"/>
        </w:rPr>
        <w:t>V</w:t>
      </w:r>
      <w:r>
        <w:rPr>
          <w:rFonts w:ascii="Times New Roman" w:hAnsi="Times New Roman" w:cs="Times New Roman"/>
        </w:rPr>
        <w:t xml:space="preserve">erbal 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luency</w:t>
      </w:r>
    </w:p>
    <w:p w14:paraId="34CD0E51" w14:textId="77777777" w:rsidR="009D73DD" w:rsidRDefault="009D73DD" w:rsidP="009D73D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9AB0FBE" w14:textId="77777777" w:rsidR="009D73DD" w:rsidRPr="009C0D84" w:rsidRDefault="009D73DD" w:rsidP="009D73DD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0A7B35">
        <w:rPr>
          <w:rFonts w:ascii="Times New Roman" w:hAnsi="Times New Roman" w:cs="Times New Roman" w:hint="eastAsia"/>
          <w:b/>
          <w:sz w:val="24"/>
        </w:rPr>
        <w:lastRenderedPageBreak/>
        <w:t>Supplement</w:t>
      </w:r>
      <w:r w:rsidRPr="000A7B35">
        <w:rPr>
          <w:rFonts w:ascii="Times New Roman" w:hAnsi="Times New Roman" w:cs="Times New Roman"/>
          <w:b/>
          <w:sz w:val="24"/>
        </w:rPr>
        <w:t>ary Table 2</w:t>
      </w:r>
      <w:r>
        <w:rPr>
          <w:rFonts w:ascii="Times New Roman" w:hAnsi="Times New Roman" w:cs="Times New Roman"/>
          <w:b/>
          <w:sz w:val="24"/>
        </w:rPr>
        <w:t xml:space="preserve">. </w:t>
      </w:r>
      <w:r w:rsidRPr="009C0D84">
        <w:rPr>
          <w:rFonts w:ascii="Times New Roman" w:hAnsi="Times New Roman" w:cs="Times New Roman"/>
          <w:sz w:val="24"/>
        </w:rPr>
        <w:t>Demographics of ZJU database after sample reduction</w:t>
      </w:r>
    </w:p>
    <w:p w14:paraId="7287CF73" w14:textId="77777777" w:rsidR="009D73DD" w:rsidRDefault="009D73DD" w:rsidP="009D73DD">
      <w:pPr>
        <w:spacing w:line="360" w:lineRule="auto"/>
        <w:rPr>
          <w:szCs w:val="22"/>
        </w:rPr>
      </w:pPr>
      <w:r>
        <w:fldChar w:fldCharType="begin"/>
      </w:r>
      <w:r>
        <w:instrText xml:space="preserve"> LINK Excel.Sheet.12</w:instrText>
      </w:r>
      <w:r>
        <w:rPr>
          <w:rFonts w:hint="eastAsia"/>
        </w:rPr>
        <w:instrText xml:space="preserve"> "F:\\FBA_RADIOLOGY20191203\\3Radiology</w:instrText>
      </w:r>
      <w:r>
        <w:rPr>
          <w:rFonts w:hint="eastAsia"/>
        </w:rPr>
        <w:instrText>投稿</w:instrText>
      </w:r>
      <w:r>
        <w:rPr>
          <w:rFonts w:hint="eastAsia"/>
        </w:rPr>
        <w:instrText>\\</w:instrText>
      </w:r>
      <w:r>
        <w:rPr>
          <w:rFonts w:hint="eastAsia"/>
        </w:rPr>
        <w:instrText>副本</w:instrText>
      </w:r>
      <w:r>
        <w:rPr>
          <w:rFonts w:hint="eastAsia"/>
        </w:rPr>
        <w:instrText>Formal Table.xlsx" CHINESE</w:instrText>
      </w:r>
      <w:r>
        <w:rPr>
          <w:rFonts w:hint="eastAsia"/>
        </w:rPr>
        <w:instrText>降维</w:instrText>
      </w:r>
      <w:r>
        <w:rPr>
          <w:rFonts w:hint="eastAsia"/>
        </w:rPr>
        <w:instrText xml:space="preserve">!R5C4:R26C12 </w:instrText>
      </w:r>
      <w:r>
        <w:instrText xml:space="preserve">\a \f 4 \h </w:instrText>
      </w:r>
      <w:r>
        <w:fldChar w:fldCharType="separate"/>
      </w:r>
    </w:p>
    <w:tbl>
      <w:tblPr>
        <w:tblW w:w="9740" w:type="dxa"/>
        <w:tblInd w:w="93" w:type="dxa"/>
        <w:tblLook w:val="04A0" w:firstRow="1" w:lastRow="0" w:firstColumn="1" w:lastColumn="0" w:noHBand="0" w:noVBand="1"/>
      </w:tblPr>
      <w:tblGrid>
        <w:gridCol w:w="1580"/>
        <w:gridCol w:w="1340"/>
        <w:gridCol w:w="1340"/>
        <w:gridCol w:w="1340"/>
        <w:gridCol w:w="1340"/>
        <w:gridCol w:w="557"/>
        <w:gridCol w:w="903"/>
        <w:gridCol w:w="666"/>
        <w:gridCol w:w="818"/>
      </w:tblGrid>
      <w:tr w:rsidR="009D73DD" w:rsidRPr="000F2330" w14:paraId="35D4F2B7" w14:textId="77777777" w:rsidTr="0071616A">
        <w:trPr>
          <w:trHeight w:val="278"/>
        </w:trPr>
        <w:tc>
          <w:tcPr>
            <w:tcW w:w="158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5F2E7067" w14:textId="77777777" w:rsidR="009D73DD" w:rsidRPr="000F2330" w:rsidRDefault="009D73DD" w:rsidP="0071616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Groups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139B028D" w14:textId="77777777" w:rsidR="009D73DD" w:rsidRPr="000F2330" w:rsidRDefault="009D73DD" w:rsidP="0071616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YHC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3CBD9A9D" w14:textId="77777777" w:rsidR="009D73DD" w:rsidRPr="000F2330" w:rsidRDefault="009D73DD" w:rsidP="0071616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EOAD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50E14623" w14:textId="77777777" w:rsidR="009D73DD" w:rsidRPr="000F2330" w:rsidRDefault="009D73DD" w:rsidP="0071616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OHC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6D4C8308" w14:textId="77777777" w:rsidR="009D73DD" w:rsidRPr="000F2330" w:rsidRDefault="009D73DD" w:rsidP="0071616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LOAD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2B4BAD56" w14:textId="77777777" w:rsidR="009D73DD" w:rsidRPr="000F2330" w:rsidRDefault="009D73DD" w:rsidP="0071616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Interaction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11459795" w14:textId="77777777" w:rsidR="009D73DD" w:rsidRPr="000F2330" w:rsidRDefault="009D73DD" w:rsidP="0071616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ANOVA</w:t>
            </w:r>
          </w:p>
        </w:tc>
      </w:tr>
      <w:tr w:rsidR="009D73DD" w:rsidRPr="000F2330" w14:paraId="3DCCFB89" w14:textId="77777777" w:rsidTr="0071616A">
        <w:trPr>
          <w:trHeight w:val="360"/>
        </w:trPr>
        <w:tc>
          <w:tcPr>
            <w:tcW w:w="158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5702A2D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B0ED61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3371C3A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4428CA6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81AA342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70F5FB8E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F/χ</w:t>
            </w:r>
            <w:r w:rsidRPr="000F2330">
              <w:rPr>
                <w:rFonts w:ascii="Times New Roman" w:eastAsia="SimSun" w:hAnsi="Times New Roman" w:cs="Times New Roman"/>
                <w:kern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27C07BF6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1E604C22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F/χ</w:t>
            </w:r>
            <w:r w:rsidRPr="000F2330">
              <w:rPr>
                <w:rFonts w:ascii="Times New Roman" w:eastAsia="SimSun" w:hAnsi="Times New Roman" w:cs="Times New Roman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6F557DEE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9D73DD" w:rsidRPr="000F2330" w14:paraId="6E41696D" w14:textId="77777777" w:rsidTr="0071616A">
        <w:trPr>
          <w:trHeight w:val="278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9C25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2E6E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F685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2DDF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34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B0E2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A517" w14:textId="77777777" w:rsidR="009D73DD" w:rsidRPr="000F2330" w:rsidRDefault="009D73DD" w:rsidP="0071616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5F23" w14:textId="77777777" w:rsidR="009D73DD" w:rsidRPr="000F2330" w:rsidRDefault="009D73DD" w:rsidP="0071616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9E4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E39B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</w:tr>
      <w:tr w:rsidR="009D73DD" w:rsidRPr="000F2330" w14:paraId="6DD0A0D3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7CAC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B8EA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62.1 (1.6)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A819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61.2 (2.3)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9EAC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74.9 (3.7)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2A4B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76.1  (</w:t>
            </w:r>
            <w:proofErr w:type="gramEnd"/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3.0)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31BF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3.5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569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94A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206.0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8E73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0F2330" w14:paraId="443A7678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B0B1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Education, years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61D3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11.0 (4.0)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A84F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10.6 (3.0)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8B34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10.6 (4.2)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460C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10.8 (4.0)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1EFD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A794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0.7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A02D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95CB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0.9 </w:t>
            </w:r>
          </w:p>
        </w:tc>
      </w:tr>
      <w:tr w:rsidR="009D73DD" w:rsidRPr="000F2330" w14:paraId="6ED20458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BEC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Sex, F/M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8778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18/13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D785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10/7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C362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15/19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7E0A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16/14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0DCB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D526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0.7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F9AE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713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</w:p>
        </w:tc>
      </w:tr>
      <w:tr w:rsidR="009D73DD" w:rsidRPr="000F2330" w14:paraId="0A34FD1C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8FDE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GDS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00B4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 (1.9)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D70E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 (1.8)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E983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 (1.6)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0DA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 (1.1)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6E17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66AF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0.9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2B02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A0A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0.5 </w:t>
            </w:r>
          </w:p>
        </w:tc>
      </w:tr>
      <w:tr w:rsidR="009D73DD" w:rsidRPr="000F2330" w14:paraId="469C0EAD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CCA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Disease severity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EB78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302A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7F5F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1742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1E35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D249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1E3F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4E06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3DD" w:rsidRPr="000F2330" w14:paraId="6AEEAC35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DC29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CDR global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FE84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 (0)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DDE7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 (0.3)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B97D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 (0)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D0B1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 (0.5)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FFCD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A2BB8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204A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138.7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86AF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0F2330" w14:paraId="39B1BE60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55C7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CDR-SB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9C1F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 (0)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0929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 (2.4)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30B3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 (0.1)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35D2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 (3.5)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7742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DAC5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8F75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47.0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57D1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0F2330" w14:paraId="65DAC761" w14:textId="77777777" w:rsidTr="0071616A">
        <w:trPr>
          <w:trHeight w:val="27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2D5B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General Cognitive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FD03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26CA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1741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0CD3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F05D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0769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2901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3DD" w:rsidRPr="000F2330" w14:paraId="3230C908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C109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MMSE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4637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28.3 (1.6)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A4EB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21.1 (3.1)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8571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28.4 (1.6)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111F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20.2 (3.6)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C0A1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0.9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CFB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3554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89.0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BFAB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0F2330" w14:paraId="2523D1F9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FD71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Memory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A11B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6678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E562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A7A3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D32F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8A0A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84EB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D268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3DD" w:rsidRPr="000F2330" w14:paraId="237574E8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1067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LM delay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1C2D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8.1 (4.2)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E59B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 (1.5)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3D82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8.2 (3.7)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61AA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 (0.8)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B4DD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50BD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0.9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1CF5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56.3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A29E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0F2330" w14:paraId="55959EA7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C0D8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Executive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1322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D226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CAA1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5FA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4E8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4204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7229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7F83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3DD" w:rsidRPr="000F2330" w14:paraId="27058730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533E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TMT-B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64EA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163.1 (74.4)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345C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228.8 (79.4)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6E9D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188.0 (62.6)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318F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263.7 (70.3)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2175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2533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0.6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E90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11.8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7147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0F2330" w14:paraId="1003C2C9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007A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Language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F919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177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F7FB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83F48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AAF5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783C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59C3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37A7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3DD" w:rsidRPr="000F2330" w14:paraId="611EAD1D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4693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SVF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6006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17.0 (3.8)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B24C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12.4 (5.4)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1203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16.7 (4.0)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AF11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8.6 (5.2)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FEEF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2.9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F5E9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B261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23.4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F8B2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0F2330" w14:paraId="7AB1FBD5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135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Attention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E5D6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33A8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AA0A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450E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1B0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C4F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0149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4F5AE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3DD" w:rsidRPr="000F2330" w14:paraId="51D87B0D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229A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TMT-A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2A1D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69.0 (27.4)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6EE7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86.6 (39.1)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81FE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69.8 (24.4)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9A4E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105.7 (36.5)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828C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0.9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0807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0.4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E636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9.4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6E27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D73DD" w:rsidRPr="000F2330" w14:paraId="2AF5EB0D" w14:textId="77777777" w:rsidTr="0071616A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73FE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Visuospatial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C20B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1A0F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60E1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70C1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6DDD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7147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A143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5378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3DD" w:rsidRPr="000F2330" w14:paraId="31D0D825" w14:textId="77777777" w:rsidTr="0071616A">
        <w:trPr>
          <w:trHeight w:val="278"/>
        </w:trPr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71E0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CDT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6BC65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4.1 (0.7)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632BB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3.1 (0.6)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4E0B6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 (0.5)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D8978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3.4 (0.6)</w:t>
            </w:r>
          </w:p>
        </w:tc>
        <w:tc>
          <w:tcPr>
            <w:tcW w:w="4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FBB40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0.7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F6D6D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0.4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5CD02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17.5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69A79" w14:textId="77777777" w:rsidR="009D73DD" w:rsidRPr="000F2330" w:rsidRDefault="009D73DD" w:rsidP="007161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0F233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14:paraId="3400C228" w14:textId="77777777" w:rsidR="009D73DD" w:rsidRDefault="009D73DD" w:rsidP="009D73D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  <w:r w:rsidRPr="00CF239D">
        <w:rPr>
          <w:rFonts w:ascii="Times New Roman" w:hAnsi="Times New Roman" w:cs="Times New Roman"/>
        </w:rPr>
        <w:t xml:space="preserve"> </w:t>
      </w:r>
      <w:r w:rsidRPr="00612699">
        <w:rPr>
          <w:rFonts w:ascii="Times New Roman" w:hAnsi="Times New Roman" w:cs="Times New Roman"/>
        </w:rPr>
        <w:t xml:space="preserve">ƚ and ǂ represent the significant difference between YHC and OHC, as well as EOAD and LOAD (p&lt;0.05), respectively. Interactive effects comprise the factors of onset age (&lt;65 or </w:t>
      </w:r>
      <w:r w:rsidRPr="00612699">
        <w:rPr>
          <w:rFonts w:ascii="Times New Roman" w:hAnsi="Times New Roman" w:cs="Times New Roman" w:hint="eastAsia"/>
        </w:rPr>
        <w:t>≥</w:t>
      </w:r>
      <w:r w:rsidRPr="00612699">
        <w:rPr>
          <w:rFonts w:ascii="Times New Roman" w:hAnsi="Times New Roman" w:cs="Times New Roman"/>
        </w:rPr>
        <w:t xml:space="preserve">65 years) and disease status (controls or patients). Abbreviations: YHC, young healthy controls; EOAD, early-onset Alzheimer's disease; OHC, old healthy controls; LOAD, late-onset Alzheimer's disease; </w:t>
      </w:r>
      <w:r>
        <w:rPr>
          <w:rFonts w:ascii="Times New Roman" w:hAnsi="Times New Roman" w:cs="Times New Roman"/>
        </w:rPr>
        <w:t>CDR, Clinical Dementia Rating</w:t>
      </w:r>
      <w:r w:rsidRPr="00612699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MMSE,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>ini-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 xml:space="preserve">ental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tate </w:t>
      </w: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 xml:space="preserve">xamination; GDS, 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 xml:space="preserve">eriatric 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 xml:space="preserve">epression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cale; LM, </w:t>
      </w: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 xml:space="preserve">ogical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 xml:space="preserve">emory; TMT-A/B,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rail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/>
        </w:rPr>
        <w:t xml:space="preserve">aking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est, part A/B; SVF,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emantic </w:t>
      </w:r>
      <w:r>
        <w:rPr>
          <w:rFonts w:ascii="Times New Roman" w:hAnsi="Times New Roman" w:cs="Times New Roman" w:hint="eastAsia"/>
        </w:rPr>
        <w:t>V</w:t>
      </w:r>
      <w:r>
        <w:rPr>
          <w:rFonts w:ascii="Times New Roman" w:hAnsi="Times New Roman" w:cs="Times New Roman"/>
        </w:rPr>
        <w:t xml:space="preserve">erbal 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luency</w:t>
      </w:r>
    </w:p>
    <w:p w14:paraId="1C2553A6" w14:textId="77777777" w:rsidR="009D73DD" w:rsidRDefault="009D73DD" w:rsidP="009D73D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B041FF2" w14:textId="77777777" w:rsidR="009D73DD" w:rsidRDefault="009D73DD"/>
    <w:sectPr w:rsidR="009D73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DD"/>
    <w:rsid w:val="009D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0C0F6"/>
  <w15:chartTrackingRefBased/>
  <w15:docId w15:val="{6CB8480D-9018-4887-AB51-C69D1853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3DD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Grant</dc:creator>
  <cp:keywords/>
  <dc:description/>
  <cp:lastModifiedBy>Katie Grant</cp:lastModifiedBy>
  <cp:revision>1</cp:revision>
  <dcterms:created xsi:type="dcterms:W3CDTF">2020-04-09T19:58:00Z</dcterms:created>
  <dcterms:modified xsi:type="dcterms:W3CDTF">2020-04-09T19:58:00Z</dcterms:modified>
</cp:coreProperties>
</file>